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A35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Кузница кадров как студенты одного из столичных колледжей строят карьеру в Службе 112 Москвы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Студенческие годы – самая насыщенная пора. Особенно ярко и интересно проходит это время у студентов, которые уже во время учебы начинают работать по специальности.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 xml:space="preserve">Технический пожарно-спасательный колледж имени Героя РФ В.М. </w:t>
      </w:r>
      <w:proofErr w:type="spellStart"/>
      <w:r w:rsidRPr="005C3367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5C3367">
        <w:rPr>
          <w:rFonts w:ascii="Times New Roman" w:hAnsi="Times New Roman" w:cs="Times New Roman"/>
          <w:sz w:val="28"/>
          <w:szCs w:val="28"/>
        </w:rPr>
        <w:t xml:space="preserve"> – настоящая кузница кадров для подразделений Департамента по делам гражданской обороны, чрезвычайным ситуациям и пожарной безопасности города Москвы. Студенты колледжа начинают свой профессиональный путь в столичном Пожарно-спасательном центре, Системе 112 Москвы, Московской городской поисково-спасательной службе на водных объектах и в других структурн</w:t>
      </w:r>
      <w:r w:rsidRPr="005C3367">
        <w:rPr>
          <w:rFonts w:ascii="Times New Roman" w:hAnsi="Times New Roman" w:cs="Times New Roman"/>
          <w:sz w:val="28"/>
          <w:szCs w:val="28"/>
        </w:rPr>
        <w:t>ых подразделениях Департамента.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Летом прошлого года произошло значимое событие – состоялся первый выпуск специалистов по направлению «Организация оперативного (экстренного) реагирования в чрезвычайных ситуациях». Двадцать два специалиста по приему и обработке экстренных вызовов получили дипломы среднего специального образования, причем четыре из</w:t>
      </w:r>
      <w:r w:rsidRPr="005C3367">
        <w:rPr>
          <w:rFonts w:ascii="Times New Roman" w:hAnsi="Times New Roman" w:cs="Times New Roman"/>
          <w:sz w:val="28"/>
          <w:szCs w:val="28"/>
        </w:rPr>
        <w:t xml:space="preserve"> них окончили учебу с отличием.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В Службе 112 Москвы помимо выпускников трудятся и студенты, находящиеся на завершающем этапе обучения. Среди них – специалисты по приему и обработке экстренных вызовов Эмил</w:t>
      </w:r>
      <w:r>
        <w:rPr>
          <w:rFonts w:ascii="Times New Roman" w:hAnsi="Times New Roman" w:cs="Times New Roman"/>
          <w:sz w:val="28"/>
          <w:szCs w:val="28"/>
        </w:rPr>
        <w:t xml:space="preserve">ия Евланова и Виктория Катина, </w:t>
      </w:r>
      <w:bookmarkStart w:id="0" w:name="_GoBack"/>
      <w:bookmarkEnd w:id="0"/>
      <w:r w:rsidRPr="005C3367">
        <w:rPr>
          <w:rFonts w:ascii="Times New Roman" w:hAnsi="Times New Roman" w:cs="Times New Roman"/>
          <w:sz w:val="28"/>
          <w:szCs w:val="28"/>
        </w:rPr>
        <w:t xml:space="preserve">которые присоединились к </w:t>
      </w:r>
      <w:r w:rsidRPr="005C3367">
        <w:rPr>
          <w:rFonts w:ascii="Times New Roman" w:hAnsi="Times New Roman" w:cs="Times New Roman"/>
          <w:sz w:val="28"/>
          <w:szCs w:val="28"/>
        </w:rPr>
        <w:t>команде в ноябре прошлого года.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 xml:space="preserve">«Я выбрала колледж ТПСК имени В.М. </w:t>
      </w:r>
      <w:proofErr w:type="spellStart"/>
      <w:r w:rsidRPr="005C3367">
        <w:rPr>
          <w:rFonts w:ascii="Times New Roman" w:hAnsi="Times New Roman" w:cs="Times New Roman"/>
          <w:sz w:val="28"/>
          <w:szCs w:val="28"/>
        </w:rPr>
        <w:t>Максимчука</w:t>
      </w:r>
      <w:proofErr w:type="spellEnd"/>
      <w:r w:rsidRPr="005C3367">
        <w:rPr>
          <w:rFonts w:ascii="Times New Roman" w:hAnsi="Times New Roman" w:cs="Times New Roman"/>
          <w:sz w:val="28"/>
          <w:szCs w:val="28"/>
        </w:rPr>
        <w:t xml:space="preserve">, потому что мне близка реальная помощь людям, – рассказывает Эмилия Евланова. – Учебный процесс здесь воспитывает важные качества: дисциплина, ответственность, понятные правила и ощущение, что ты готовишься к важной работе. Профессию выбрала осознанно: специалист Службы 112 – это человек, к которому обращаются люди, когда нужно быстро разобраться в ситуации, подсказать порядок действий, сориентировать, принять обращение и направить его дальше. Мне важно </w:t>
      </w:r>
      <w:r w:rsidRPr="005C3367">
        <w:rPr>
          <w:rFonts w:ascii="Times New Roman" w:hAnsi="Times New Roman" w:cs="Times New Roman"/>
          <w:sz w:val="28"/>
          <w:szCs w:val="28"/>
        </w:rPr>
        <w:lastRenderedPageBreak/>
        <w:t>чувствовать, что моя работа приносит пользу здесь и сейчас. Знания из колледжа помогают понимать, как не упустить главное в потоке информации, распределяя ресурсы между разговором с заявит</w:t>
      </w:r>
      <w:r w:rsidRPr="005C3367">
        <w:rPr>
          <w:rFonts w:ascii="Times New Roman" w:hAnsi="Times New Roman" w:cs="Times New Roman"/>
          <w:sz w:val="28"/>
          <w:szCs w:val="28"/>
        </w:rPr>
        <w:t>елем и формализацией обращения.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Для меня быть специалистом по приему и обработке экстренных вызовов – это не "работа на телефоне", а профессия помощи, где очень важны и знания, и характер, – рассуждает Эмилия о своей работе. – Я считаю, что главное в ней – уважение к людям и умение сохранять спокойствие, даже когда на другом конце провода человек очень эмоционален. Еще важна точность следования алгоритму обработки вызовов, этому нас учат наши наставники. Профессия очень влияет и на мои личные качества – она помогает становиться более собранной, терпеливой, внимательной и психологически устойчивой».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Викторию Катину в профессию привела мечта из детства:</w:t>
      </w:r>
      <w:r w:rsidRPr="005C3367">
        <w:rPr>
          <w:rFonts w:ascii="Times New Roman" w:hAnsi="Times New Roman" w:cs="Times New Roman"/>
          <w:sz w:val="28"/>
          <w:szCs w:val="28"/>
        </w:rPr>
        <w:t xml:space="preserve"> </w:t>
      </w:r>
      <w:r w:rsidRPr="005C3367">
        <w:rPr>
          <w:rFonts w:ascii="Times New Roman" w:hAnsi="Times New Roman" w:cs="Times New Roman"/>
          <w:sz w:val="28"/>
          <w:szCs w:val="28"/>
        </w:rPr>
        <w:t>«Я выбрала специальность "Оператор экстренного реагирования", потому что с детства хотела работать в этой сфере и помогать людям, – делится она. – О колледже узнала от друзей, изучила, какие есть специальности, и выбрала ту, что подходила мне больше всего. Знания, полученные в колледже, составляют базу, с ней легче адаптироваться и понимать структуру работы. Я очень благодарна педагогам, которые поделились своими знаниями и опытом. Благодаря им я еще в процессе учебы поняла, к чему стоит готовиться и в чем</w:t>
      </w:r>
      <w:r w:rsidRPr="005C3367">
        <w:rPr>
          <w:rFonts w:ascii="Times New Roman" w:hAnsi="Times New Roman" w:cs="Times New Roman"/>
          <w:sz w:val="28"/>
          <w:szCs w:val="28"/>
        </w:rPr>
        <w:t xml:space="preserve"> заключается работа оператора».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Мечта детства Виктории прошла проверку реальностью, выдержала ее и воплотилась. Первые шаги в профессии давались непросто, однако постепенно пришла уверенность и нав</w:t>
      </w:r>
      <w:r w:rsidRPr="005C3367">
        <w:rPr>
          <w:rFonts w:ascii="Times New Roman" w:hAnsi="Times New Roman" w:cs="Times New Roman"/>
          <w:sz w:val="28"/>
          <w:szCs w:val="28"/>
        </w:rPr>
        <w:t>ыки приобрели особую прочность.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 xml:space="preserve">«Когда начинала работать в Службе 112, чувствовала себя немного напряженно, – вспоминает Виктория. – В первую очередь из-за чувства ответственности за жизнь абонентов, чьи вызовы я принимаю. Был страх не справиться, допустить ошибку. Со временем я научилась быстро анализировать ситуации и принимать верные решения. Теперь я реагирую на вызовы максимально спокойно, даже на нестандартные. Я понимаю, что каждая ситуация требует индивидуального </w:t>
      </w:r>
      <w:r w:rsidRPr="005C3367">
        <w:rPr>
          <w:rFonts w:ascii="Times New Roman" w:hAnsi="Times New Roman" w:cs="Times New Roman"/>
          <w:sz w:val="28"/>
          <w:szCs w:val="28"/>
        </w:rPr>
        <w:lastRenderedPageBreak/>
        <w:t>подхода. За это время я стала более профессиональным специалистом. Полученный опыт укрепил мои навыки и придал уверенности в своих силах».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3367">
        <w:rPr>
          <w:rFonts w:ascii="Times New Roman" w:hAnsi="Times New Roman" w:cs="Times New Roman"/>
          <w:sz w:val="28"/>
          <w:szCs w:val="28"/>
        </w:rPr>
        <w:t>Эмилия и Виктория выбрали непростой путь, делая первые шаги в профессии. Они уверены: их призвание – помогать людям, и они станут в этом настоящими профессионалами.</w:t>
      </w:r>
    </w:p>
    <w:p w:rsidR="005C3367" w:rsidRPr="005C3367" w:rsidRDefault="005C3367" w:rsidP="005C336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C3367" w:rsidRPr="005C3367" w:rsidSect="005C336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8E"/>
    <w:rsid w:val="00235A35"/>
    <w:rsid w:val="005C3367"/>
    <w:rsid w:val="00BA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7FFD1"/>
  <w15:chartTrackingRefBased/>
  <w15:docId w15:val="{05F515E5-C98D-43CA-B2A6-9706EAB1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2026-02-13T08:35:00Z</dcterms:created>
  <dcterms:modified xsi:type="dcterms:W3CDTF">2026-02-13T08:37:00Z</dcterms:modified>
</cp:coreProperties>
</file>